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30AC" w:rsidRPr="008D6299" w:rsidRDefault="004330AC" w:rsidP="004330AC">
      <w:pPr>
        <w:keepNext/>
        <w:spacing w:after="0" w:line="240" w:lineRule="auto"/>
        <w:jc w:val="center"/>
        <w:outlineLvl w:val="0"/>
        <w:rPr>
          <w:rFonts w:ascii="Times New Roman" w:eastAsia="Times New Roman" w:hAnsi="Times New Roman" w:cs="Times New Roman"/>
          <w:b/>
          <w:sz w:val="28"/>
          <w:szCs w:val="28"/>
        </w:rPr>
      </w:pPr>
      <w:bookmarkStart w:id="0" w:name="_GoBack"/>
      <w:bookmarkEnd w:id="0"/>
      <w:r w:rsidRPr="008D6299">
        <w:rPr>
          <w:rFonts w:ascii="Times New Roman" w:eastAsia="Times New Roman" w:hAnsi="Times New Roman" w:cs="Times New Roman"/>
          <w:b/>
          <w:noProof/>
          <w:sz w:val="28"/>
          <w:szCs w:val="28"/>
        </w:rPr>
        <w:drawing>
          <wp:inline distT="0" distB="0" distL="0" distR="0" wp14:anchorId="4499A9A9" wp14:editId="560E9202">
            <wp:extent cx="523875" cy="638175"/>
            <wp:effectExtent l="0" t="0" r="9525" b="0"/>
            <wp:docPr id="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330AC" w:rsidRPr="008D6299" w:rsidRDefault="004330AC" w:rsidP="004330AC">
      <w:pPr>
        <w:jc w:val="center"/>
        <w:rPr>
          <w:rFonts w:ascii="Times New Roman" w:hAnsi="Times New Roman" w:cs="Times New Roman"/>
          <w:b/>
          <w:sz w:val="28"/>
          <w:szCs w:val="28"/>
        </w:rPr>
      </w:pPr>
      <w:r w:rsidRPr="008D6299">
        <w:rPr>
          <w:rFonts w:ascii="Times New Roman" w:hAnsi="Times New Roman" w:cs="Times New Roman"/>
          <w:b/>
          <w:sz w:val="28"/>
          <w:szCs w:val="28"/>
        </w:rPr>
        <w:t>БУЧАНСЬКА МІСЬКА РАДА</w:t>
      </w:r>
    </w:p>
    <w:p w:rsidR="004330AC" w:rsidRPr="008D6299" w:rsidRDefault="004330AC" w:rsidP="004330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КИЇВСЬКОЇ ОБЛАСТІ</w:t>
      </w:r>
    </w:p>
    <w:p w:rsidR="004330AC" w:rsidRPr="008D6299" w:rsidRDefault="004330AC" w:rsidP="004330AC">
      <w:pPr>
        <w:spacing w:after="0" w:line="240" w:lineRule="auto"/>
        <w:jc w:val="center"/>
        <w:rPr>
          <w:rFonts w:ascii="Times New Roman" w:hAnsi="Times New Roman" w:cs="Times New Roman"/>
          <w:b/>
          <w:sz w:val="28"/>
          <w:szCs w:val="28"/>
        </w:rPr>
      </w:pPr>
      <w:r>
        <w:rPr>
          <w:rFonts w:ascii="Times New Roman" w:hAnsi="Times New Roman" w:cs="Times New Roman"/>
          <w:b/>
          <w:bCs/>
          <w:sz w:val="28"/>
          <w:szCs w:val="28"/>
        </w:rPr>
        <w:t>ШІСТДЕСЯТ ЧЕТВЕРТА</w:t>
      </w:r>
      <w:r>
        <w:rPr>
          <w:rFonts w:ascii="Times New Roman" w:hAnsi="Times New Roman" w:cs="Times New Roman"/>
          <w:b/>
          <w:bCs/>
          <w:sz w:val="28"/>
          <w:szCs w:val="28"/>
          <w:lang w:val="uk-UA"/>
        </w:rPr>
        <w:t xml:space="preserve">              </w:t>
      </w:r>
      <w:r w:rsidRPr="008D6299">
        <w:rPr>
          <w:rFonts w:ascii="Times New Roman" w:hAnsi="Times New Roman" w:cs="Times New Roman"/>
          <w:b/>
          <w:sz w:val="28"/>
          <w:szCs w:val="28"/>
        </w:rPr>
        <w:t xml:space="preserve">СЕСІЯ    </w:t>
      </w:r>
      <w:proofErr w:type="gramStart"/>
      <w:r w:rsidRPr="008D6299">
        <w:rPr>
          <w:rFonts w:ascii="Times New Roman" w:hAnsi="Times New Roman" w:cs="Times New Roman"/>
          <w:b/>
          <w:sz w:val="28"/>
          <w:szCs w:val="28"/>
        </w:rPr>
        <w:t>СЬОМОГО  СКЛИКАННЯ</w:t>
      </w:r>
      <w:proofErr w:type="gramEnd"/>
    </w:p>
    <w:p w:rsidR="004330AC" w:rsidRPr="008D6299" w:rsidRDefault="004330AC" w:rsidP="004330AC">
      <w:pPr>
        <w:keepNext/>
        <w:spacing w:after="0" w:line="240" w:lineRule="auto"/>
        <w:jc w:val="center"/>
        <w:outlineLvl w:val="0"/>
        <w:rPr>
          <w:rFonts w:ascii="Times New Roman" w:eastAsia="Times New Roman" w:hAnsi="Times New Roman" w:cs="Times New Roman"/>
          <w:b/>
          <w:sz w:val="28"/>
          <w:szCs w:val="28"/>
        </w:rPr>
      </w:pPr>
    </w:p>
    <w:p w:rsidR="004330AC" w:rsidRPr="008D6299" w:rsidRDefault="004330AC" w:rsidP="004330A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4330AC" w:rsidRDefault="004330AC" w:rsidP="004330AC">
      <w:pPr>
        <w:keepNext/>
        <w:spacing w:after="0" w:line="240" w:lineRule="auto"/>
        <w:outlineLvl w:val="0"/>
        <w:rPr>
          <w:rFonts w:ascii="Times New Roman" w:eastAsia="Times New Roman" w:hAnsi="Times New Roman" w:cs="Times New Roman"/>
          <w:b/>
          <w:sz w:val="28"/>
          <w:szCs w:val="28"/>
        </w:rPr>
      </w:pPr>
    </w:p>
    <w:p w:rsidR="004330AC" w:rsidRDefault="004330AC" w:rsidP="004330AC">
      <w:pPr>
        <w:keepNext/>
        <w:spacing w:after="0" w:line="240" w:lineRule="auto"/>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серпня </w:t>
      </w:r>
      <w:r w:rsidRPr="008D6299">
        <w:rPr>
          <w:rFonts w:ascii="Times New Roman" w:eastAsia="Times New Roman" w:hAnsi="Times New Roman" w:cs="Times New Roman"/>
          <w:b/>
          <w:sz w:val="28"/>
          <w:szCs w:val="28"/>
        </w:rPr>
        <w:t xml:space="preserve">  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 xml:space="preserve"> 3835</w:t>
      </w:r>
      <w:r w:rsidRPr="00A1151C">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64–</w:t>
      </w:r>
      <w:r w:rsidRPr="008D6299">
        <w:rPr>
          <w:rFonts w:ascii="Times New Roman" w:eastAsia="Times New Roman" w:hAnsi="Times New Roman" w:cs="Times New Roman"/>
          <w:b/>
          <w:sz w:val="28"/>
          <w:szCs w:val="28"/>
          <w:lang w:val="en-US"/>
        </w:rPr>
        <w:t>V</w:t>
      </w:r>
      <w:r w:rsidRPr="008D6299">
        <w:rPr>
          <w:rFonts w:ascii="Times New Roman" w:eastAsia="Times New Roman" w:hAnsi="Times New Roman" w:cs="Times New Roman"/>
          <w:b/>
          <w:sz w:val="28"/>
          <w:szCs w:val="28"/>
        </w:rPr>
        <w:t>ІІ</w:t>
      </w:r>
    </w:p>
    <w:p w:rsidR="004330AC" w:rsidRDefault="004330AC" w:rsidP="004330AC">
      <w:pPr>
        <w:spacing w:after="0" w:line="240" w:lineRule="auto"/>
        <w:rPr>
          <w:rFonts w:ascii="Times New Roman" w:hAnsi="Times New Roman" w:cs="Times New Roman"/>
          <w:b/>
          <w:sz w:val="24"/>
          <w:szCs w:val="24"/>
          <w:lang w:val="uk-UA"/>
        </w:rPr>
      </w:pPr>
    </w:p>
    <w:p w:rsidR="004330AC" w:rsidRDefault="004330AC" w:rsidP="004330AC">
      <w:pPr>
        <w:spacing w:after="0" w:line="240" w:lineRule="auto"/>
        <w:rPr>
          <w:rFonts w:ascii="Times New Roman" w:hAnsi="Times New Roman" w:cs="Times New Roman"/>
          <w:b/>
          <w:sz w:val="24"/>
          <w:szCs w:val="24"/>
          <w:lang w:val="uk-UA"/>
        </w:rPr>
      </w:pPr>
      <w:r w:rsidRPr="002032E2">
        <w:rPr>
          <w:rFonts w:ascii="Times New Roman" w:hAnsi="Times New Roman" w:cs="Times New Roman"/>
          <w:b/>
          <w:sz w:val="24"/>
          <w:szCs w:val="24"/>
          <w:lang w:val="uk-UA"/>
        </w:rPr>
        <w:t xml:space="preserve">Про розгляд звернення </w:t>
      </w:r>
    </w:p>
    <w:p w:rsidR="004330AC" w:rsidRPr="002032E2" w:rsidRDefault="004330AC" w:rsidP="004330AC">
      <w:pPr>
        <w:spacing w:after="0" w:line="240" w:lineRule="auto"/>
        <w:rPr>
          <w:rFonts w:ascii="Times New Roman" w:hAnsi="Times New Roman" w:cs="Times New Roman"/>
          <w:b/>
          <w:sz w:val="24"/>
          <w:szCs w:val="24"/>
          <w:lang w:val="uk-UA"/>
        </w:rPr>
      </w:pPr>
      <w:r w:rsidRPr="002032E2">
        <w:rPr>
          <w:rFonts w:ascii="Times New Roman" w:hAnsi="Times New Roman" w:cs="Times New Roman"/>
          <w:b/>
          <w:sz w:val="24"/>
          <w:szCs w:val="24"/>
          <w:lang w:val="uk-UA"/>
        </w:rPr>
        <w:t xml:space="preserve">ТОВ торговий центр « </w:t>
      </w:r>
      <w:proofErr w:type="spellStart"/>
      <w:r w:rsidRPr="002032E2">
        <w:rPr>
          <w:rFonts w:ascii="Times New Roman" w:hAnsi="Times New Roman" w:cs="Times New Roman"/>
          <w:b/>
          <w:sz w:val="24"/>
          <w:szCs w:val="24"/>
          <w:lang w:val="uk-UA"/>
        </w:rPr>
        <w:t>Айдаріс</w:t>
      </w:r>
      <w:proofErr w:type="spellEnd"/>
      <w:r w:rsidRPr="002032E2">
        <w:rPr>
          <w:rFonts w:ascii="Times New Roman" w:hAnsi="Times New Roman" w:cs="Times New Roman"/>
          <w:b/>
          <w:sz w:val="24"/>
          <w:szCs w:val="24"/>
          <w:lang w:val="uk-UA"/>
        </w:rPr>
        <w:t>»</w:t>
      </w:r>
    </w:p>
    <w:p w:rsidR="004330AC" w:rsidRDefault="004330AC" w:rsidP="004330AC">
      <w:pPr>
        <w:spacing w:after="0" w:line="240" w:lineRule="auto"/>
        <w:rPr>
          <w:rFonts w:ascii="Times New Roman" w:hAnsi="Times New Roman" w:cs="Times New Roman"/>
          <w:b/>
          <w:sz w:val="24"/>
          <w:szCs w:val="24"/>
          <w:lang w:val="uk-UA"/>
        </w:rPr>
      </w:pPr>
    </w:p>
    <w:p w:rsidR="004330AC" w:rsidRPr="002032E2" w:rsidRDefault="004330AC" w:rsidP="004330AC">
      <w:pPr>
        <w:spacing w:after="0" w:line="240" w:lineRule="auto"/>
        <w:rPr>
          <w:rFonts w:ascii="Times New Roman" w:hAnsi="Times New Roman" w:cs="Times New Roman"/>
          <w:b/>
          <w:sz w:val="24"/>
          <w:szCs w:val="24"/>
          <w:lang w:val="uk-UA"/>
        </w:rPr>
      </w:pPr>
      <w:r w:rsidRPr="002032E2">
        <w:rPr>
          <w:rFonts w:ascii="Times New Roman" w:hAnsi="Times New Roman" w:cs="Times New Roman"/>
          <w:b/>
          <w:sz w:val="24"/>
          <w:szCs w:val="24"/>
          <w:lang w:val="uk-UA"/>
        </w:rPr>
        <w:t>Про розробку матеріалів містобудівної документації</w:t>
      </w:r>
    </w:p>
    <w:p w:rsidR="004330AC" w:rsidRDefault="004330AC" w:rsidP="004330AC">
      <w:pPr>
        <w:spacing w:after="0" w:line="240" w:lineRule="auto"/>
        <w:jc w:val="both"/>
        <w:rPr>
          <w:rFonts w:ascii="Times New Roman" w:hAnsi="Times New Roman" w:cs="Times New Roman"/>
          <w:sz w:val="24"/>
          <w:szCs w:val="24"/>
          <w:lang w:val="uk-UA"/>
        </w:rPr>
      </w:pPr>
    </w:p>
    <w:p w:rsidR="004330AC" w:rsidRDefault="004330AC" w:rsidP="004330AC">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Розглянувши звернення  товариства з обмеженою відповідальністю торговий центр « </w:t>
      </w:r>
      <w:proofErr w:type="spellStart"/>
      <w:r>
        <w:rPr>
          <w:rFonts w:ascii="Times New Roman" w:hAnsi="Times New Roman" w:cs="Times New Roman"/>
          <w:sz w:val="24"/>
          <w:szCs w:val="24"/>
          <w:lang w:val="uk-UA"/>
        </w:rPr>
        <w:t>Айдаріс</w:t>
      </w:r>
      <w:proofErr w:type="spellEnd"/>
      <w:r>
        <w:rPr>
          <w:rFonts w:ascii="Times New Roman" w:hAnsi="Times New Roman" w:cs="Times New Roman"/>
          <w:sz w:val="24"/>
          <w:szCs w:val="24"/>
          <w:lang w:val="uk-UA"/>
        </w:rPr>
        <w:t>» про надання дозволу на  розробку документації із землеустрою на земельну ділянку  орієнтовною площею 0,1469 га  для будівництва та обслуговування  об’єктів торгівлі по вулиці Островського, враховуючи надані документи, висновок відділу містобудування та архітектури № 142 від 27.08.2019 щодо необхідності розробки детального плану території,</w:t>
      </w:r>
      <w:r w:rsidRPr="00674832">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враховуючи пропозицію постійної депутатської комісії з питань містобудування та природокористування, з метою визначення планувальної організації і функціонального призначення, просторової композиції і параметрів забудови території, що розташована в межах вулиць Островського, Жовтнева та пров. Жовтневий в м. Буча,  виходячи з необхідності врегулювання питань існуючої містобудівної ситуації, інженерних мереж та схеми транспортного сполучення міста Буча,   керуючись Законами  України « Про регулювання містобудівної діяльності», « Про основи містобудування», Земельним кодексом України, </w:t>
      </w:r>
      <w:r w:rsidRPr="000C13A5">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330AC" w:rsidRDefault="004330AC" w:rsidP="004330AC">
      <w:pPr>
        <w:spacing w:after="0" w:line="240" w:lineRule="auto"/>
        <w:jc w:val="both"/>
        <w:rPr>
          <w:rFonts w:ascii="Times New Roman" w:hAnsi="Times New Roman" w:cs="Times New Roman"/>
          <w:sz w:val="24"/>
          <w:szCs w:val="24"/>
          <w:lang w:val="uk-UA"/>
        </w:rPr>
      </w:pPr>
      <w:r w:rsidRPr="00674832">
        <w:rPr>
          <w:rFonts w:ascii="Times New Roman" w:hAnsi="Times New Roman" w:cs="Times New Roman"/>
          <w:b/>
          <w:sz w:val="24"/>
          <w:szCs w:val="24"/>
          <w:lang w:val="uk-UA"/>
        </w:rPr>
        <w:t>ВИРІШИЛА</w:t>
      </w:r>
      <w:r>
        <w:rPr>
          <w:rFonts w:ascii="Times New Roman" w:hAnsi="Times New Roman" w:cs="Times New Roman"/>
          <w:sz w:val="24"/>
          <w:szCs w:val="24"/>
          <w:lang w:val="uk-UA"/>
        </w:rPr>
        <w:t>:</w:t>
      </w:r>
    </w:p>
    <w:p w:rsidR="004330AC" w:rsidRPr="00674832" w:rsidRDefault="004330AC" w:rsidP="004330AC">
      <w:pPr>
        <w:pStyle w:val="a3"/>
        <w:numPr>
          <w:ilvl w:val="0"/>
          <w:numId w:val="1"/>
        </w:numPr>
        <w:spacing w:after="0" w:line="240" w:lineRule="auto"/>
        <w:jc w:val="both"/>
        <w:rPr>
          <w:rFonts w:ascii="Times New Roman" w:hAnsi="Times New Roman" w:cs="Times New Roman"/>
          <w:sz w:val="24"/>
          <w:szCs w:val="24"/>
          <w:lang w:val="uk-UA"/>
        </w:rPr>
      </w:pPr>
      <w:r w:rsidRPr="00674832">
        <w:rPr>
          <w:rFonts w:ascii="Times New Roman" w:hAnsi="Times New Roman" w:cs="Times New Roman"/>
          <w:sz w:val="24"/>
          <w:szCs w:val="24"/>
          <w:lang w:val="uk-UA"/>
        </w:rPr>
        <w:t>Розробити матеріали  містобудівної документації, а саме: « Детальний план території, орієнтовною площею 0,75 га, для розміщення ринкового комплексу в межах вулиць Островського, Жовтнева та провулок Жовтневий в м. Буча Київської області».</w:t>
      </w:r>
    </w:p>
    <w:p w:rsidR="004330AC" w:rsidRPr="00674832" w:rsidRDefault="004330AC" w:rsidP="004330AC">
      <w:pPr>
        <w:pStyle w:val="a3"/>
        <w:numPr>
          <w:ilvl w:val="0"/>
          <w:numId w:val="1"/>
        </w:numPr>
        <w:spacing w:after="0" w:line="240" w:lineRule="auto"/>
        <w:jc w:val="both"/>
        <w:rPr>
          <w:rFonts w:ascii="Times New Roman" w:hAnsi="Times New Roman" w:cs="Times New Roman"/>
          <w:sz w:val="24"/>
          <w:szCs w:val="24"/>
          <w:lang w:val="uk-UA"/>
        </w:rPr>
      </w:pPr>
      <w:r w:rsidRPr="00674832">
        <w:rPr>
          <w:rFonts w:ascii="Times New Roman" w:hAnsi="Times New Roman" w:cs="Times New Roman"/>
          <w:sz w:val="24"/>
          <w:szCs w:val="24"/>
          <w:lang w:val="uk-UA"/>
        </w:rPr>
        <w:t>КП « Бучабудзамовник» для виконання  містобудівної  документації залучити кошти інших джерел.</w:t>
      </w:r>
    </w:p>
    <w:p w:rsidR="004330AC" w:rsidRPr="00674832" w:rsidRDefault="004330AC" w:rsidP="004330AC">
      <w:pPr>
        <w:pStyle w:val="a3"/>
        <w:numPr>
          <w:ilvl w:val="0"/>
          <w:numId w:val="1"/>
        </w:numPr>
        <w:spacing w:after="0" w:line="240" w:lineRule="auto"/>
        <w:jc w:val="both"/>
        <w:rPr>
          <w:rFonts w:ascii="Times New Roman" w:hAnsi="Times New Roman" w:cs="Times New Roman"/>
          <w:sz w:val="24"/>
          <w:szCs w:val="24"/>
          <w:lang w:val="uk-UA"/>
        </w:rPr>
      </w:pPr>
      <w:r w:rsidRPr="00674832">
        <w:rPr>
          <w:rFonts w:ascii="Times New Roman" w:hAnsi="Times New Roman" w:cs="Times New Roman"/>
          <w:sz w:val="24"/>
          <w:szCs w:val="24"/>
          <w:lang w:val="uk-UA"/>
        </w:rPr>
        <w:t>Доручити КП « Бучабудзамовник» укласти договір з відповідною сертифікованої організацією на виконання робіт по розробці матеріалів містобудівної документації визначеної  п.1 даного рішення.</w:t>
      </w:r>
    </w:p>
    <w:p w:rsidR="004330AC" w:rsidRPr="00674832" w:rsidRDefault="004330AC" w:rsidP="004330AC">
      <w:pPr>
        <w:pStyle w:val="a3"/>
        <w:numPr>
          <w:ilvl w:val="0"/>
          <w:numId w:val="1"/>
        </w:numPr>
        <w:spacing w:after="0" w:line="240" w:lineRule="auto"/>
        <w:jc w:val="both"/>
        <w:rPr>
          <w:rFonts w:ascii="Times New Roman" w:hAnsi="Times New Roman" w:cs="Times New Roman"/>
          <w:sz w:val="24"/>
          <w:szCs w:val="24"/>
          <w:lang w:val="uk-UA"/>
        </w:rPr>
      </w:pPr>
      <w:r w:rsidRPr="00674832">
        <w:rPr>
          <w:rFonts w:ascii="Times New Roman" w:hAnsi="Times New Roman" w:cs="Times New Roman"/>
          <w:sz w:val="24"/>
          <w:szCs w:val="24"/>
          <w:lang w:val="uk-UA"/>
        </w:rPr>
        <w:t>Розроблені матеріали містобудівної документації, а саме: « Детальний план території, орієнтовною площею 0,75 га, для розміщення ринкового комплексу в межах вулиць Островського, Жовтнева та провулок Жовтневий в м. Буча Київської області» надати на затвердження до Бучанської міської ради.</w:t>
      </w:r>
    </w:p>
    <w:p w:rsidR="004330AC" w:rsidRPr="00674832" w:rsidRDefault="004330AC" w:rsidP="004330AC">
      <w:pPr>
        <w:pStyle w:val="a3"/>
        <w:numPr>
          <w:ilvl w:val="0"/>
          <w:numId w:val="1"/>
        </w:numPr>
        <w:spacing w:after="0" w:line="240" w:lineRule="auto"/>
        <w:jc w:val="both"/>
        <w:rPr>
          <w:rFonts w:ascii="Times New Roman" w:hAnsi="Times New Roman" w:cs="Times New Roman"/>
          <w:sz w:val="24"/>
          <w:szCs w:val="24"/>
          <w:lang w:val="uk-UA"/>
        </w:rPr>
      </w:pPr>
      <w:r w:rsidRPr="00674832">
        <w:rPr>
          <w:rFonts w:ascii="Times New Roman" w:hAnsi="Times New Roman" w:cs="Times New Roman"/>
          <w:sz w:val="24"/>
          <w:szCs w:val="24"/>
          <w:lang w:val="uk-UA"/>
        </w:rPr>
        <w:t xml:space="preserve">Повернутися до розгляду звернення товариства з обмеженою відповідальністю торговий центр « </w:t>
      </w:r>
      <w:proofErr w:type="spellStart"/>
      <w:r w:rsidRPr="00674832">
        <w:rPr>
          <w:rFonts w:ascii="Times New Roman" w:hAnsi="Times New Roman" w:cs="Times New Roman"/>
          <w:sz w:val="24"/>
          <w:szCs w:val="24"/>
          <w:lang w:val="uk-UA"/>
        </w:rPr>
        <w:t>Айдаріс</w:t>
      </w:r>
      <w:proofErr w:type="spellEnd"/>
      <w:r w:rsidRPr="00674832">
        <w:rPr>
          <w:rFonts w:ascii="Times New Roman" w:hAnsi="Times New Roman" w:cs="Times New Roman"/>
          <w:sz w:val="24"/>
          <w:szCs w:val="24"/>
          <w:lang w:val="uk-UA"/>
        </w:rPr>
        <w:t>» після затвердження матеріали містобудівної документації визначеної  п.1 даного рішення.</w:t>
      </w:r>
    </w:p>
    <w:p w:rsidR="004330AC" w:rsidRPr="00674832" w:rsidRDefault="004330AC" w:rsidP="004330AC">
      <w:pPr>
        <w:pStyle w:val="a3"/>
        <w:numPr>
          <w:ilvl w:val="0"/>
          <w:numId w:val="1"/>
        </w:numPr>
        <w:spacing w:after="0" w:line="240" w:lineRule="auto"/>
        <w:jc w:val="both"/>
        <w:rPr>
          <w:rFonts w:ascii="Times New Roman" w:hAnsi="Times New Roman" w:cs="Times New Roman"/>
          <w:sz w:val="24"/>
          <w:szCs w:val="24"/>
          <w:lang w:val="uk-UA"/>
        </w:rPr>
      </w:pPr>
      <w:r w:rsidRPr="00674832">
        <w:rPr>
          <w:rFonts w:ascii="Times New Roman" w:hAnsi="Times New Roman" w:cs="Times New Roman"/>
          <w:sz w:val="24"/>
          <w:szCs w:val="24"/>
          <w:lang w:val="uk-UA"/>
        </w:rPr>
        <w:t>Контроль за виконанням даного рішення покласти  на постійну депутатську комісію з питань містобудування та природокористування.</w:t>
      </w:r>
    </w:p>
    <w:p w:rsidR="004330AC" w:rsidRDefault="004330AC" w:rsidP="004330AC">
      <w:pPr>
        <w:spacing w:after="0" w:line="240" w:lineRule="auto"/>
        <w:jc w:val="both"/>
        <w:rPr>
          <w:rFonts w:ascii="Times New Roman" w:hAnsi="Times New Roman" w:cs="Times New Roman"/>
          <w:sz w:val="24"/>
          <w:szCs w:val="24"/>
          <w:lang w:val="uk-UA"/>
        </w:rPr>
      </w:pPr>
    </w:p>
    <w:p w:rsidR="004330AC" w:rsidRPr="007C452A" w:rsidRDefault="004330AC" w:rsidP="004330AC">
      <w:pPr>
        <w:rPr>
          <w:rFonts w:ascii="Times New Roman" w:hAnsi="Times New Roman" w:cs="Times New Roman"/>
          <w:b/>
          <w:sz w:val="28"/>
          <w:szCs w:val="28"/>
          <w:lang w:val="uk-UA"/>
        </w:rPr>
      </w:pPr>
      <w:r w:rsidRPr="007C452A">
        <w:rPr>
          <w:rFonts w:ascii="Times New Roman" w:hAnsi="Times New Roman" w:cs="Times New Roman"/>
          <w:b/>
          <w:sz w:val="28"/>
          <w:szCs w:val="28"/>
          <w:lang w:val="uk-UA"/>
        </w:rPr>
        <w:t xml:space="preserve">Секретар ради </w:t>
      </w:r>
      <w:r w:rsidRPr="007C452A">
        <w:rPr>
          <w:rFonts w:ascii="Times New Roman" w:hAnsi="Times New Roman" w:cs="Times New Roman"/>
          <w:b/>
          <w:sz w:val="28"/>
          <w:szCs w:val="28"/>
          <w:lang w:val="uk-UA"/>
        </w:rPr>
        <w:tab/>
        <w:t xml:space="preserve">               </w:t>
      </w:r>
      <w:r w:rsidRPr="007C452A">
        <w:rPr>
          <w:rFonts w:ascii="Times New Roman" w:hAnsi="Times New Roman" w:cs="Times New Roman"/>
          <w:b/>
          <w:sz w:val="28"/>
          <w:szCs w:val="28"/>
          <w:lang w:val="uk-UA"/>
        </w:rPr>
        <w:tab/>
      </w:r>
      <w:r w:rsidRPr="007C452A">
        <w:rPr>
          <w:rFonts w:ascii="Times New Roman" w:hAnsi="Times New Roman" w:cs="Times New Roman"/>
          <w:b/>
          <w:sz w:val="28"/>
          <w:szCs w:val="28"/>
          <w:lang w:val="uk-UA"/>
        </w:rPr>
        <w:tab/>
      </w:r>
      <w:r w:rsidRPr="007C452A">
        <w:rPr>
          <w:rFonts w:ascii="Times New Roman" w:hAnsi="Times New Roman" w:cs="Times New Roman"/>
          <w:b/>
          <w:sz w:val="28"/>
          <w:szCs w:val="28"/>
          <w:lang w:val="uk-UA"/>
        </w:rPr>
        <w:tab/>
      </w:r>
      <w:r w:rsidRPr="007C452A">
        <w:rPr>
          <w:rFonts w:ascii="Times New Roman" w:hAnsi="Times New Roman" w:cs="Times New Roman"/>
          <w:b/>
          <w:sz w:val="28"/>
          <w:szCs w:val="28"/>
          <w:lang w:val="uk-UA"/>
        </w:rPr>
        <w:tab/>
      </w:r>
      <w:r w:rsidRPr="007C452A">
        <w:rPr>
          <w:rFonts w:ascii="Times New Roman" w:hAnsi="Times New Roman" w:cs="Times New Roman"/>
          <w:b/>
          <w:sz w:val="28"/>
          <w:szCs w:val="28"/>
          <w:lang w:val="uk-UA"/>
        </w:rPr>
        <w:tab/>
      </w:r>
      <w:r w:rsidRPr="007C452A">
        <w:rPr>
          <w:rFonts w:ascii="Times New Roman" w:hAnsi="Times New Roman" w:cs="Times New Roman"/>
          <w:b/>
          <w:sz w:val="28"/>
          <w:szCs w:val="28"/>
          <w:lang w:val="uk-UA"/>
        </w:rPr>
        <w:tab/>
        <w:t>В.П. Олексюк</w:t>
      </w:r>
    </w:p>
    <w:p w:rsidR="004D4E27" w:rsidRDefault="004D4E27"/>
    <w:sectPr w:rsidR="004D4E27" w:rsidSect="004330AC">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770713"/>
    <w:multiLevelType w:val="hybridMultilevel"/>
    <w:tmpl w:val="4732D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52C"/>
    <w:rsid w:val="0004252C"/>
    <w:rsid w:val="004330AC"/>
    <w:rsid w:val="004D4E27"/>
    <w:rsid w:val="00687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B617C6-1B40-497E-A254-833EFA5D8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30A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330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2239</Characters>
  <Application>Microsoft Office Word</Application>
  <DocSecurity>0</DocSecurity>
  <Lines>18</Lines>
  <Paragraphs>5</Paragraphs>
  <ScaleCrop>false</ScaleCrop>
  <Company/>
  <LinksUpToDate>false</LinksUpToDate>
  <CharactersWithSpaces>2626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2019-09-19T13:30:00Z</dcterms:created>
  <dcterms:modified xsi:type="dcterms:W3CDTF">2019-09-19T13:30:00Z</dcterms:modified>
</cp:coreProperties>
</file>